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1A5B" w14:textId="77777777" w:rsidR="0084739E" w:rsidRPr="00EB321A" w:rsidRDefault="0084739E" w:rsidP="0084739E">
      <w:pPr>
        <w:spacing w:after="120"/>
        <w:rPr>
          <w:rFonts w:ascii="Arial" w:hAnsi="Arial" w:cs="Arial"/>
          <w:b/>
          <w:lang w:val="en-US"/>
        </w:rPr>
      </w:pPr>
      <w:r w:rsidRPr="00EB321A">
        <w:rPr>
          <w:rFonts w:ascii="Arial" w:hAnsi="Arial" w:cs="Arial"/>
          <w:b/>
          <w:lang w:val="en-US"/>
        </w:rPr>
        <w:t>Final brain injury definition</w:t>
      </w:r>
      <w:r>
        <w:rPr>
          <w:rFonts w:ascii="Arial" w:hAnsi="Arial" w:cs="Arial"/>
          <w:b/>
          <w:lang w:val="en-US"/>
        </w:rPr>
        <w:t>:</w:t>
      </w:r>
      <w:r w:rsidRPr="00EB321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National Neonatal Research Database (NNRD)</w:t>
      </w:r>
      <w:r w:rsidRPr="00EB321A">
        <w:rPr>
          <w:rFonts w:ascii="Arial" w:hAnsi="Arial" w:cs="Arial"/>
          <w:b/>
          <w:lang w:val="en-US"/>
        </w:rPr>
        <w:t xml:space="preserve"> data fields</w:t>
      </w:r>
    </w:p>
    <w:p w14:paraId="5362CF0D" w14:textId="77777777" w:rsidR="0084739E" w:rsidRDefault="0084739E" w:rsidP="0084739E">
      <w:pPr>
        <w:jc w:val="both"/>
        <w:rPr>
          <w:rFonts w:ascii="Arial" w:hAnsi="Arial" w:cs="Arial"/>
          <w:b/>
          <w:sz w:val="32"/>
          <w:lang w:val="en-US"/>
        </w:rPr>
      </w:pPr>
    </w:p>
    <w:p w14:paraId="10AE1631" w14:textId="77777777" w:rsidR="0084739E" w:rsidRPr="00F41374" w:rsidRDefault="0084739E" w:rsidP="0084739E">
      <w:pPr>
        <w:rPr>
          <w:rFonts w:ascii="Arial" w:hAnsi="Arial" w:cs="Arial"/>
          <w:b/>
          <w:lang w:val="en-US"/>
        </w:rPr>
      </w:pPr>
      <w:r w:rsidRPr="00F41374">
        <w:rPr>
          <w:rFonts w:ascii="Arial" w:hAnsi="Arial" w:cs="Arial"/>
          <w:b/>
          <w:lang w:val="en-US"/>
        </w:rPr>
        <w:t>Scope</w:t>
      </w:r>
    </w:p>
    <w:p w14:paraId="019621EF" w14:textId="77777777" w:rsidR="0084739E" w:rsidRPr="00F41374" w:rsidRDefault="0084739E" w:rsidP="008473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F41374">
        <w:rPr>
          <w:rFonts w:ascii="Arial" w:hAnsi="Arial" w:cs="Arial"/>
          <w:lang w:val="en-US"/>
        </w:rPr>
        <w:t>All babies admitted to a NHS neonatal unit in England</w:t>
      </w:r>
    </w:p>
    <w:p w14:paraId="77A06FEA" w14:textId="77777777" w:rsidR="0084739E" w:rsidRDefault="0084739E" w:rsidP="008473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F41374">
        <w:rPr>
          <w:rFonts w:ascii="Arial" w:hAnsi="Arial" w:cs="Arial"/>
          <w:lang w:val="en-US"/>
        </w:rPr>
        <w:t>Injury detected during neonatal unit stay to discharge</w:t>
      </w:r>
    </w:p>
    <w:p w14:paraId="60F256A6" w14:textId="77777777" w:rsidR="0084739E" w:rsidRDefault="0084739E" w:rsidP="008473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Annual data, from January 1</w:t>
      </w:r>
      <w:r w:rsidRPr="006A3DED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2010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to December 31</w:t>
      </w:r>
      <w:r w:rsidRPr="006A3DED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2015</w:t>
      </w:r>
    </w:p>
    <w:p w14:paraId="4BF3003C" w14:textId="77777777" w:rsidR="0084739E" w:rsidRDefault="0084739E" w:rsidP="0084739E">
      <w:pPr>
        <w:rPr>
          <w:rFonts w:ascii="Arial" w:hAnsi="Arial" w:cs="Arial"/>
          <w:lang w:val="en-US"/>
        </w:rPr>
      </w:pPr>
    </w:p>
    <w:p w14:paraId="445CE725" w14:textId="77777777" w:rsidR="0084739E" w:rsidRPr="00F41374" w:rsidRDefault="0084739E" w:rsidP="0084739E">
      <w:pPr>
        <w:spacing w:after="120"/>
        <w:jc w:val="both"/>
        <w:rPr>
          <w:rFonts w:ascii="Arial" w:hAnsi="Arial" w:cs="Arial"/>
          <w:b/>
          <w:lang w:val="en-US"/>
        </w:rPr>
      </w:pPr>
      <w:r w:rsidRPr="00F41374">
        <w:rPr>
          <w:rFonts w:ascii="Arial" w:hAnsi="Arial" w:cs="Arial"/>
          <w:b/>
          <w:lang w:val="en-US"/>
        </w:rPr>
        <w:t>Data source</w:t>
      </w:r>
    </w:p>
    <w:p w14:paraId="3B1C5F1E" w14:textId="77777777" w:rsidR="0084739E" w:rsidRPr="00F41374" w:rsidRDefault="0084739E" w:rsidP="0084739E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lang w:val="en-US"/>
        </w:rPr>
      </w:pPr>
      <w:r w:rsidRPr="00F41374">
        <w:rPr>
          <w:rFonts w:ascii="Arial" w:hAnsi="Arial" w:cs="Arial"/>
          <w:lang w:val="en-US"/>
        </w:rPr>
        <w:t xml:space="preserve">Data will be extracted from the National Neonatal Research Database </w:t>
      </w:r>
      <w:r>
        <w:rPr>
          <w:rFonts w:ascii="Arial" w:hAnsi="Arial" w:cs="Arial"/>
          <w:lang w:val="en-US"/>
        </w:rPr>
        <w:t xml:space="preserve">(NNRD) </w:t>
      </w:r>
      <w:r w:rsidRPr="00F41374">
        <w:rPr>
          <w:rFonts w:ascii="Arial" w:hAnsi="Arial" w:cs="Arial"/>
          <w:lang w:val="en-US"/>
        </w:rPr>
        <w:t xml:space="preserve">at the Neonatal Data Analysis Unit at Imperial College London. </w:t>
      </w:r>
    </w:p>
    <w:p w14:paraId="4A79D239" w14:textId="77777777" w:rsidR="0084739E" w:rsidRPr="005B5BC3" w:rsidRDefault="0084739E" w:rsidP="0084739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5B5BC3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NNRD</w:t>
      </w:r>
      <w:r w:rsidRPr="005B5BC3">
        <w:rPr>
          <w:rFonts w:ascii="Arial" w:hAnsi="Arial" w:cs="Arial"/>
          <w:lang w:val="en-US"/>
        </w:rPr>
        <w:t xml:space="preserve"> contains a predefined set of variables (the Neonatal Data Set, an authorised NHS Information Standard) extracted at </w:t>
      </w:r>
      <w:r>
        <w:rPr>
          <w:rFonts w:ascii="Arial" w:hAnsi="Arial" w:cs="Arial"/>
          <w:lang w:val="en-US"/>
        </w:rPr>
        <w:t>r</w:t>
      </w:r>
      <w:r w:rsidRPr="005B5BC3">
        <w:rPr>
          <w:rFonts w:ascii="Arial" w:hAnsi="Arial" w:cs="Arial"/>
          <w:lang w:val="en-US"/>
        </w:rPr>
        <w:t>egular intervals from the Electronic Patient Record of every admission to a NHS neonatal unit in England, Wales, and Scotland, cleaned and merged across multiple patient episodes, to create a single data file for each patient.</w:t>
      </w:r>
    </w:p>
    <w:p w14:paraId="3E82A3C2" w14:textId="77777777" w:rsidR="0084739E" w:rsidRPr="00B75568" w:rsidRDefault="0084739E" w:rsidP="0084739E">
      <w:pPr>
        <w:rPr>
          <w:rFonts w:ascii="Arial" w:hAnsi="Arial" w:cs="Arial"/>
          <w:lang w:val="en-US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11"/>
        <w:gridCol w:w="7737"/>
      </w:tblGrid>
      <w:tr w:rsidR="0084739E" w14:paraId="398EE723" w14:textId="77777777" w:rsidTr="00E8524A">
        <w:trPr>
          <w:trHeight w:val="467"/>
        </w:trPr>
        <w:tc>
          <w:tcPr>
            <w:tcW w:w="1911" w:type="dxa"/>
          </w:tcPr>
          <w:p w14:paraId="34D11528" w14:textId="77777777" w:rsidR="0084739E" w:rsidRDefault="0084739E" w:rsidP="00E852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Condition</w:t>
            </w:r>
          </w:p>
        </w:tc>
        <w:tc>
          <w:tcPr>
            <w:tcW w:w="7737" w:type="dxa"/>
          </w:tcPr>
          <w:p w14:paraId="5425648A" w14:textId="77777777" w:rsidR="0084739E" w:rsidRDefault="0084739E" w:rsidP="00E852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Data items</w:t>
            </w:r>
          </w:p>
        </w:tc>
      </w:tr>
      <w:tr w:rsidR="0084739E" w14:paraId="434C5C19" w14:textId="77777777" w:rsidTr="00E8524A">
        <w:tc>
          <w:tcPr>
            <w:tcW w:w="1911" w:type="dxa"/>
          </w:tcPr>
          <w:p w14:paraId="3A45FDDC" w14:textId="77777777" w:rsidR="0084739E" w:rsidRPr="00372148" w:rsidRDefault="0084739E" w:rsidP="00E8524A">
            <w:pPr>
              <w:rPr>
                <w:rFonts w:ascii="Arial" w:hAnsi="Arial" w:cs="Arial"/>
                <w:lang w:val="en-US"/>
              </w:rPr>
            </w:pPr>
            <w:r w:rsidRPr="00372148">
              <w:rPr>
                <w:rFonts w:ascii="Arial" w:hAnsi="Arial" w:cs="Arial"/>
                <w:lang w:val="en-US"/>
              </w:rPr>
              <w:t>HIE</w:t>
            </w:r>
          </w:p>
        </w:tc>
        <w:tc>
          <w:tcPr>
            <w:tcW w:w="7737" w:type="dxa"/>
          </w:tcPr>
          <w:p w14:paraId="2A28BA17" w14:textId="77777777" w:rsidR="0084739E" w:rsidRPr="006D3FD8" w:rsidRDefault="0084739E" w:rsidP="00E8524A">
            <w:pPr>
              <w:rPr>
                <w:rFonts w:ascii="Arial" w:hAnsi="Arial" w:cs="Arial"/>
                <w:color w:val="000000" w:themeColor="text1"/>
              </w:rPr>
            </w:pP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recorded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in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 any </w:t>
            </w:r>
            <w:r w:rsidRPr="006D3FD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Diagnosis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 w:rsidRPr="006D3FD8">
              <w:rPr>
                <w:rFonts w:ascii="Arial" w:hAnsi="Arial" w:cs="Arial"/>
                <w:color w:val="000000" w:themeColor="text1"/>
              </w:rPr>
              <w:t>:</w:t>
            </w:r>
          </w:p>
          <w:p w14:paraId="7777BDAC" w14:textId="77777777" w:rsidR="0084739E" w:rsidRPr="00F66D0C" w:rsidRDefault="0084739E" w:rsidP="00E852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Severe Hypoxic Ischaemic Encephalopathy (HIE)</w:t>
            </w:r>
          </w:p>
          <w:p w14:paraId="47B46DF7" w14:textId="77777777" w:rsidR="0084739E" w:rsidRPr="00F66D0C" w:rsidRDefault="0084739E" w:rsidP="00E852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Severe Neonatal Encephalopathy</w:t>
            </w:r>
          </w:p>
          <w:p w14:paraId="6FEB6795" w14:textId="77777777" w:rsidR="0084739E" w:rsidRPr="00F66D0C" w:rsidRDefault="0084739E" w:rsidP="00E852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Grade 3 Hypoxic Ischaemic Encephalopathy (HIE)</w:t>
            </w:r>
          </w:p>
          <w:p w14:paraId="34F1AA94" w14:textId="77777777" w:rsidR="0084739E" w:rsidRPr="00F66D0C" w:rsidRDefault="0084739E" w:rsidP="00E852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Moderate Hypoxic Ischaemic Encephalopathy (HIE)</w:t>
            </w:r>
          </w:p>
          <w:p w14:paraId="3629B586" w14:textId="77777777" w:rsidR="0084739E" w:rsidRPr="00F66D0C" w:rsidRDefault="0084739E" w:rsidP="00E852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Moderate Neonatal Encephalopathy</w:t>
            </w:r>
          </w:p>
          <w:p w14:paraId="7925B3A3" w14:textId="77777777" w:rsidR="0084739E" w:rsidRPr="00F66D0C" w:rsidRDefault="0084739E" w:rsidP="00E852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Grade 2 Hypoxic Ischaemic Encephalopathy (HIE)</w:t>
            </w:r>
          </w:p>
          <w:p w14:paraId="36696BE0" w14:textId="77777777" w:rsidR="0084739E" w:rsidRPr="006F7DF9" w:rsidRDefault="0084739E" w:rsidP="00E8524A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  <w:p w14:paraId="055C4D5D" w14:textId="77777777" w:rsidR="0084739E" w:rsidRPr="00F02E8C" w:rsidRDefault="0084739E" w:rsidP="00E8524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</w:pPr>
            <w:r w:rsidRPr="00F02E8C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OR</w:t>
            </w:r>
          </w:p>
          <w:p w14:paraId="4110AC39" w14:textId="77777777" w:rsidR="0084739E" w:rsidRPr="006F7DF9" w:rsidRDefault="0084739E" w:rsidP="00E8524A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  <w:p w14:paraId="37ABCC77" w14:textId="77777777" w:rsidR="0084739E" w:rsidRPr="006D3FD8" w:rsidRDefault="0084739E" w:rsidP="00E8524A">
            <w:pPr>
              <w:rPr>
                <w:rFonts w:ascii="Arial" w:hAnsi="Arial" w:cs="Arial"/>
                <w:color w:val="000000" w:themeColor="text1"/>
              </w:rPr>
            </w:pP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The following recorded in </w:t>
            </w:r>
            <w:r w:rsidRPr="006D3FD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daily care neurology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 w:rsidRPr="006D3FD8">
              <w:rPr>
                <w:rFonts w:ascii="Arial" w:hAnsi="Arial" w:cs="Arial"/>
                <w:color w:val="000000" w:themeColor="text1"/>
              </w:rPr>
              <w:t>:</w:t>
            </w:r>
          </w:p>
          <w:p w14:paraId="54CFCF31" w14:textId="77777777" w:rsidR="0084739E" w:rsidRPr="00F66D0C" w:rsidRDefault="0084739E" w:rsidP="00E852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Therapeutic hypothermia induced - for 2 or more consecutive days</w:t>
            </w:r>
          </w:p>
        </w:tc>
      </w:tr>
      <w:tr w:rsidR="0084739E" w14:paraId="26747F61" w14:textId="77777777" w:rsidTr="00E8524A">
        <w:tc>
          <w:tcPr>
            <w:tcW w:w="1911" w:type="dxa"/>
          </w:tcPr>
          <w:p w14:paraId="637607FE" w14:textId="77777777" w:rsidR="0084739E" w:rsidRPr="00372148" w:rsidRDefault="0084739E" w:rsidP="00E85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Intracranial haemorrhage</w:t>
            </w:r>
          </w:p>
        </w:tc>
        <w:tc>
          <w:tcPr>
            <w:tcW w:w="7737" w:type="dxa"/>
          </w:tcPr>
          <w:p w14:paraId="421D7E1B" w14:textId="77777777" w:rsidR="0084739E" w:rsidRPr="006D3FD8" w:rsidRDefault="0084739E" w:rsidP="00E8524A">
            <w:pPr>
              <w:rPr>
                <w:rFonts w:ascii="Arial" w:hAnsi="Arial" w:cs="Arial"/>
                <w:color w:val="000000" w:themeColor="text1"/>
              </w:rPr>
            </w:pP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recorded in any </w:t>
            </w:r>
            <w:r w:rsidRPr="006D3FD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Diagnosis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 w:rsidRPr="006D3FD8">
              <w:rPr>
                <w:rFonts w:ascii="Arial" w:hAnsi="Arial" w:cs="Arial"/>
                <w:color w:val="000000" w:themeColor="text1"/>
              </w:rPr>
              <w:t>:</w:t>
            </w:r>
          </w:p>
          <w:p w14:paraId="007B9BB1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Subdural haemorrhage due to birth injury</w:t>
            </w:r>
          </w:p>
          <w:p w14:paraId="21108C86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Cerebral haemorrhage due to birth injury</w:t>
            </w:r>
          </w:p>
          <w:p w14:paraId="12EBC581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Traumatic intraventricular haemorrhage</w:t>
            </w:r>
          </w:p>
          <w:p w14:paraId="7A049627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Subarachnoid haemorrhage due to birth injury</w:t>
            </w:r>
          </w:p>
          <w:p w14:paraId="1D0145C7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Subarachnoid haemorrhage</w:t>
            </w:r>
          </w:p>
          <w:p w14:paraId="54DE98DE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Tentorial tear due to birth injury</w:t>
            </w:r>
          </w:p>
          <w:p w14:paraId="7A9B519D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Intracranial laceration and haemorrhage due to birth injury</w:t>
            </w:r>
          </w:p>
          <w:p w14:paraId="3396F37D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Large intraventricular haemorrhage (IVH Grade 3)</w:t>
            </w:r>
          </w:p>
          <w:p w14:paraId="4107DB33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 xml:space="preserve">Intraventricular haemorrhage/parenchymal </w:t>
            </w:r>
          </w:p>
          <w:p w14:paraId="657116BB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Parenchymal haemorrhage</w:t>
            </w:r>
          </w:p>
          <w:p w14:paraId="3E81F0A8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haemorrhage (IVH Grade 4)</w:t>
            </w:r>
          </w:p>
          <w:p w14:paraId="19FA2604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Intracranial Haemorrhage (unknown or unspecified cause)</w:t>
            </w:r>
          </w:p>
          <w:p w14:paraId="2C9117C9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Intracerebral haemorrhage</w:t>
            </w:r>
          </w:p>
          <w:p w14:paraId="554A3390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Intracerebral haemorrhage (term infant)</w:t>
            </w:r>
          </w:p>
          <w:p w14:paraId="1AA90856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Intraventricular haemorrhage (perinatal)</w:t>
            </w:r>
          </w:p>
          <w:p w14:paraId="61B189BB" w14:textId="77777777" w:rsidR="0084739E" w:rsidRPr="00F66D0C" w:rsidRDefault="0084739E" w:rsidP="00E852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lastRenderedPageBreak/>
              <w:t xml:space="preserve">Post-haemorrhagic hydrocephalus                                                                                                                                                                         </w:t>
            </w:r>
          </w:p>
          <w:p w14:paraId="72FDB780" w14:textId="77777777" w:rsidR="0084739E" w:rsidRPr="006F7DF9" w:rsidRDefault="0084739E" w:rsidP="00E8524A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  <w:p w14:paraId="0A75B146" w14:textId="77777777" w:rsidR="0084739E" w:rsidRPr="00F863E2" w:rsidRDefault="0084739E" w:rsidP="00E8524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</w:pPr>
            <w:r w:rsidRPr="00F02E8C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OR</w:t>
            </w:r>
          </w:p>
          <w:p w14:paraId="601E8300" w14:textId="77777777" w:rsidR="0084739E" w:rsidRPr="006D3FD8" w:rsidRDefault="0084739E" w:rsidP="00E8524A">
            <w:pPr>
              <w:rPr>
                <w:rFonts w:ascii="Arial" w:hAnsi="Arial" w:cs="Arial"/>
                <w:color w:val="000000" w:themeColor="text1"/>
              </w:rPr>
            </w:pP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recorded in any </w:t>
            </w:r>
            <w:r w:rsidRPr="006D3FD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cranial ultrasound findings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 w:rsidRPr="006D3FD8">
              <w:rPr>
                <w:rFonts w:ascii="Arial" w:hAnsi="Arial" w:cs="Arial"/>
                <w:color w:val="000000" w:themeColor="text1"/>
              </w:rPr>
              <w:t>:</w:t>
            </w:r>
          </w:p>
          <w:p w14:paraId="0D94762A" w14:textId="77777777" w:rsidR="0084739E" w:rsidRPr="00F66D0C" w:rsidRDefault="0084739E" w:rsidP="00E852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Large intraventricular haemorrhage (IVH Grade 3)</w:t>
            </w:r>
          </w:p>
          <w:p w14:paraId="1385D099" w14:textId="77777777" w:rsidR="0084739E" w:rsidRPr="00F66D0C" w:rsidRDefault="0084739E" w:rsidP="00E852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Intraventricular haemorrhage/parenchymal haemorrhage (IVH Grade 4)</w:t>
            </w:r>
          </w:p>
          <w:p w14:paraId="0FA03EEC" w14:textId="77777777" w:rsidR="0084739E" w:rsidRPr="00F66D0C" w:rsidRDefault="0084739E" w:rsidP="00E852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 xml:space="preserve">Parenchymal haemorrhage </w:t>
            </w:r>
          </w:p>
          <w:p w14:paraId="119AA633" w14:textId="77777777" w:rsidR="0084739E" w:rsidRPr="00F863E2" w:rsidRDefault="0084739E" w:rsidP="00E8524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</w:pPr>
            <w:r w:rsidRPr="00F02E8C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OR</w:t>
            </w:r>
          </w:p>
          <w:p w14:paraId="74E6AA6C" w14:textId="77777777" w:rsidR="0084739E" w:rsidRDefault="0084739E" w:rsidP="00E8524A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recorded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in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 any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F863E2">
              <w:rPr>
                <w:rFonts w:ascii="Arial" w:hAnsi="Arial" w:cs="Arial"/>
                <w:i/>
                <w:color w:val="000000" w:themeColor="text1"/>
                <w:lang w:val="en-US"/>
              </w:rPr>
              <w:t>procedure field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: </w:t>
            </w:r>
          </w:p>
          <w:p w14:paraId="5024DE67" w14:textId="77777777" w:rsidR="0084739E" w:rsidRPr="00F66D0C" w:rsidRDefault="0084739E" w:rsidP="00E852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 xml:space="preserve">Ventriculoperitoneal or other ventricular shunt                                                                                                                                                         </w:t>
            </w:r>
          </w:p>
          <w:p w14:paraId="31750849" w14:textId="77777777" w:rsidR="0084739E" w:rsidRPr="00F66D0C" w:rsidRDefault="0084739E" w:rsidP="00E852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 xml:space="preserve">External ventricular drain                                                                                                                                                                              </w:t>
            </w:r>
          </w:p>
          <w:p w14:paraId="71CB9D73" w14:textId="77777777" w:rsidR="0084739E" w:rsidRPr="00F66D0C" w:rsidRDefault="0084739E" w:rsidP="00E852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 xml:space="preserve">Ventricular drain with reservoir                                                                                                                                                                        </w:t>
            </w:r>
          </w:p>
          <w:p w14:paraId="2B64492D" w14:textId="77777777" w:rsidR="0084739E" w:rsidRPr="00F66D0C" w:rsidRDefault="0084739E" w:rsidP="00E852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Insertion of ventricular peritoneal shunt.</w:t>
            </w:r>
          </w:p>
          <w:p w14:paraId="41581BB0" w14:textId="77777777" w:rsidR="0084739E" w:rsidRPr="00F66D0C" w:rsidRDefault="0084739E" w:rsidP="00E852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 xml:space="preserve">Insertion of Rickham reservoir                                                                                                                                                                          </w:t>
            </w:r>
          </w:p>
          <w:p w14:paraId="6C2B0EB2" w14:textId="77777777" w:rsidR="0084739E" w:rsidRPr="00F66D0C" w:rsidRDefault="0084739E" w:rsidP="00E852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 xml:space="preserve">Insertion of ventriculo-atrial CSF shunt                                                                                                                                                                </w:t>
            </w:r>
          </w:p>
          <w:p w14:paraId="4ADFA1BF" w14:textId="77777777" w:rsidR="0084739E" w:rsidRPr="00F66D0C" w:rsidRDefault="0084739E" w:rsidP="00E852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 xml:space="preserve">Insertion of ventriculo-peritoneal CSF shunt                                                                                                                                                            </w:t>
            </w:r>
          </w:p>
          <w:p w14:paraId="004D0990" w14:textId="77777777" w:rsidR="0084739E" w:rsidRPr="00F66D0C" w:rsidRDefault="0084739E" w:rsidP="00E852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Creation of ventriculoperitoneal shunt</w:t>
            </w:r>
          </w:p>
        </w:tc>
      </w:tr>
      <w:tr w:rsidR="0084739E" w14:paraId="19DEA4EE" w14:textId="77777777" w:rsidTr="00E8524A">
        <w:tc>
          <w:tcPr>
            <w:tcW w:w="1911" w:type="dxa"/>
          </w:tcPr>
          <w:p w14:paraId="5E476A34" w14:textId="77777777" w:rsidR="0084739E" w:rsidRDefault="0084739E" w:rsidP="00E85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Preterm white matter injury</w:t>
            </w:r>
          </w:p>
        </w:tc>
        <w:tc>
          <w:tcPr>
            <w:tcW w:w="7737" w:type="dxa"/>
          </w:tcPr>
          <w:p w14:paraId="74C23D6E" w14:textId="77777777" w:rsidR="0084739E" w:rsidRPr="006D3FD8" w:rsidRDefault="0084739E" w:rsidP="00E8524A">
            <w:pPr>
              <w:rPr>
                <w:rFonts w:ascii="Arial" w:hAnsi="Arial" w:cs="Arial"/>
                <w:color w:val="000000" w:themeColor="text1"/>
              </w:rPr>
            </w:pP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recorded in any </w:t>
            </w:r>
            <w:r w:rsidRPr="006D3FD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Diagnosis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 w:rsidRPr="006D3FD8">
              <w:rPr>
                <w:rFonts w:ascii="Arial" w:hAnsi="Arial" w:cs="Arial"/>
                <w:color w:val="000000" w:themeColor="text1"/>
              </w:rPr>
              <w:t>:</w:t>
            </w:r>
          </w:p>
          <w:p w14:paraId="5ABB9E6B" w14:textId="77777777" w:rsidR="0084739E" w:rsidRPr="00F66D0C" w:rsidRDefault="0084739E" w:rsidP="00E8524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Cystic periventricular leukomalacia</w:t>
            </w:r>
          </w:p>
          <w:p w14:paraId="6AB959A4" w14:textId="77777777" w:rsidR="0084739E" w:rsidRPr="006F7DF9" w:rsidRDefault="0084739E" w:rsidP="00E8524A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  <w:p w14:paraId="63B0E28F" w14:textId="77777777" w:rsidR="0084739E" w:rsidRPr="00F02E8C" w:rsidRDefault="0084739E" w:rsidP="00E8524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</w:pPr>
            <w:r w:rsidRPr="00F02E8C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OR</w:t>
            </w:r>
          </w:p>
          <w:p w14:paraId="13F07D11" w14:textId="77777777" w:rsidR="0084739E" w:rsidRPr="006F7DF9" w:rsidRDefault="0084739E" w:rsidP="00E8524A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  <w:p w14:paraId="0BFAA4FC" w14:textId="77777777" w:rsidR="0084739E" w:rsidRPr="007A0098" w:rsidRDefault="0084739E" w:rsidP="00E8524A">
            <w:pPr>
              <w:rPr>
                <w:rFonts w:ascii="Arial" w:hAnsi="Arial" w:cs="Arial"/>
                <w:color w:val="000000" w:themeColor="text1"/>
              </w:rPr>
            </w:pP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recorded in any </w:t>
            </w:r>
            <w:r w:rsidRPr="006D3FD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cranial ultrasound findings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 w:rsidRPr="006D3FD8">
              <w:rPr>
                <w:rFonts w:ascii="Arial" w:hAnsi="Arial" w:cs="Arial"/>
                <w:color w:val="000000" w:themeColor="text1"/>
              </w:rPr>
              <w:t>:</w:t>
            </w:r>
          </w:p>
          <w:p w14:paraId="299806AE" w14:textId="77777777" w:rsidR="0084739E" w:rsidRPr="00F66D0C" w:rsidRDefault="0084739E" w:rsidP="00E852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Cystic periventricular leucomalacia</w:t>
            </w:r>
          </w:p>
          <w:p w14:paraId="4844FE5A" w14:textId="77777777" w:rsidR="0084739E" w:rsidRPr="000A7D4D" w:rsidRDefault="0084739E" w:rsidP="00E8524A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84739E" w14:paraId="326457F1" w14:textId="77777777" w:rsidTr="00E8524A">
        <w:trPr>
          <w:trHeight w:val="1394"/>
        </w:trPr>
        <w:tc>
          <w:tcPr>
            <w:tcW w:w="1911" w:type="dxa"/>
          </w:tcPr>
          <w:p w14:paraId="0D69F6F6" w14:textId="77777777" w:rsidR="0084739E" w:rsidRDefault="0084739E" w:rsidP="00E85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Perinatal stroke</w:t>
            </w:r>
          </w:p>
        </w:tc>
        <w:tc>
          <w:tcPr>
            <w:tcW w:w="7737" w:type="dxa"/>
          </w:tcPr>
          <w:p w14:paraId="3533ED32" w14:textId="77777777" w:rsidR="0084739E" w:rsidRDefault="0084739E" w:rsidP="00E8524A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recorded in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any </w:t>
            </w:r>
            <w:r w:rsidRPr="00F02E8C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Diagnosis at discharge </w:t>
            </w:r>
            <w:r w:rsidRPr="00F02E8C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  <w:p w14:paraId="241F68FD" w14:textId="77777777" w:rsidR="0084739E" w:rsidRPr="00F66D0C" w:rsidRDefault="0084739E" w:rsidP="00E852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Neonatal stroke</w:t>
            </w:r>
          </w:p>
          <w:p w14:paraId="640B72DF" w14:textId="77777777" w:rsidR="0084739E" w:rsidRPr="00F66D0C" w:rsidRDefault="0084739E" w:rsidP="00E852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Infarction: Middle cerebral artery (stroke)</w:t>
            </w:r>
          </w:p>
          <w:p w14:paraId="2642C15C" w14:textId="77777777" w:rsidR="0084739E" w:rsidRPr="00F66D0C" w:rsidRDefault="0084739E" w:rsidP="00E852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Cerebrovascular accident (stroke)</w:t>
            </w:r>
          </w:p>
          <w:p w14:paraId="6A00B2EC" w14:textId="77777777" w:rsidR="0084739E" w:rsidRPr="00F66D0C" w:rsidRDefault="0084739E" w:rsidP="00E852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Cerebral venous thrombosis</w:t>
            </w:r>
          </w:p>
          <w:p w14:paraId="37DCF308" w14:textId="77777777" w:rsidR="0084739E" w:rsidRPr="00F66D0C" w:rsidRDefault="0084739E" w:rsidP="00E852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Neonatal cerebral ischaemia</w:t>
            </w:r>
          </w:p>
        </w:tc>
      </w:tr>
      <w:tr w:rsidR="0084739E" w14:paraId="62ACD064" w14:textId="77777777" w:rsidTr="00E8524A">
        <w:trPr>
          <w:trHeight w:val="1394"/>
        </w:trPr>
        <w:tc>
          <w:tcPr>
            <w:tcW w:w="1911" w:type="dxa"/>
          </w:tcPr>
          <w:p w14:paraId="4E8E90D1" w14:textId="77777777" w:rsidR="0084739E" w:rsidRPr="00372148" w:rsidRDefault="0084739E" w:rsidP="00E85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Central nervous system infection</w:t>
            </w:r>
          </w:p>
        </w:tc>
        <w:tc>
          <w:tcPr>
            <w:tcW w:w="7737" w:type="dxa"/>
          </w:tcPr>
          <w:p w14:paraId="4E567AB7" w14:textId="77777777" w:rsidR="0084739E" w:rsidRPr="007C6498" w:rsidRDefault="0084739E" w:rsidP="00E8524A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diagnosis codes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recorded in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the </w:t>
            </w:r>
            <w:r w:rsidRPr="00F02E8C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Diagnosis </w:t>
            </w:r>
            <w:r w:rsidRPr="00F02E8C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  <w:p w14:paraId="66AEA1AF" w14:textId="77777777" w:rsidR="0084739E" w:rsidRPr="00F66D0C" w:rsidRDefault="0084739E" w:rsidP="00E852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Bacterial meningitis</w:t>
            </w:r>
          </w:p>
          <w:p w14:paraId="547DA34B" w14:textId="77777777" w:rsidR="0084739E" w:rsidRPr="00F66D0C" w:rsidRDefault="0084739E" w:rsidP="00E852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Viral meningitis</w:t>
            </w:r>
          </w:p>
          <w:p w14:paraId="72EE6396" w14:textId="77777777" w:rsidR="0084739E" w:rsidRPr="00F66D0C" w:rsidRDefault="0084739E" w:rsidP="00E852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Meningitis – streptococcal</w:t>
            </w:r>
          </w:p>
          <w:p w14:paraId="3E6F6E8C" w14:textId="77777777" w:rsidR="0084739E" w:rsidRPr="00F66D0C" w:rsidRDefault="0084739E" w:rsidP="00E852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Meningitis – bacterial (specific organism)</w:t>
            </w:r>
          </w:p>
          <w:p w14:paraId="53F0D0D7" w14:textId="77777777" w:rsidR="0084739E" w:rsidRPr="00F66D0C" w:rsidRDefault="0084739E" w:rsidP="00E852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Meningitis – bacterial (unknown or unspecified organism)</w:t>
            </w:r>
          </w:p>
          <w:p w14:paraId="5888BC18" w14:textId="77777777" w:rsidR="0084739E" w:rsidRPr="00F66D0C" w:rsidRDefault="0084739E" w:rsidP="00E852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Meningitis – Candida</w:t>
            </w:r>
          </w:p>
          <w:p w14:paraId="10A4C574" w14:textId="77777777" w:rsidR="0084739E" w:rsidRPr="00F66D0C" w:rsidRDefault="0084739E" w:rsidP="00E852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Candida encephalitis</w:t>
            </w:r>
          </w:p>
          <w:p w14:paraId="1C37B9BA" w14:textId="77777777" w:rsidR="0084739E" w:rsidRPr="00F66D0C" w:rsidRDefault="0084739E" w:rsidP="00E852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Congenital herpes infection</w:t>
            </w:r>
          </w:p>
          <w:p w14:paraId="20DCCC18" w14:textId="77777777" w:rsidR="0084739E" w:rsidRPr="00F0021D" w:rsidRDefault="0084739E" w:rsidP="00E8524A">
            <w:pPr>
              <w:rPr>
                <w:rFonts w:ascii="Arial" w:hAnsi="Arial" w:cs="Arial"/>
                <w:lang w:val="en-US"/>
              </w:rPr>
            </w:pPr>
          </w:p>
          <w:p w14:paraId="518E7F0C" w14:textId="77777777" w:rsidR="0084739E" w:rsidRPr="00F0021D" w:rsidRDefault="0084739E" w:rsidP="00E85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Any pathogen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>recorded in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the </w:t>
            </w:r>
            <w:r w:rsidRPr="007C6498">
              <w:rPr>
                <w:rFonts w:ascii="Arial" w:hAnsi="Arial" w:cs="Arial"/>
                <w:i/>
                <w:color w:val="000000" w:themeColor="text1"/>
                <w:lang w:val="en-US"/>
              </w:rPr>
              <w:t>suspected infection data</w:t>
            </w:r>
            <w:r w:rsidRPr="007C649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F02E8C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 w:rsidRPr="00F0021D">
              <w:rPr>
                <w:rFonts w:ascii="Arial" w:hAnsi="Arial" w:cs="Arial"/>
                <w:lang w:val="en-US"/>
              </w:rPr>
              <w:t xml:space="preserve"> </w:t>
            </w:r>
            <w:r w:rsidRPr="00EA6421">
              <w:rPr>
                <w:rFonts w:ascii="Arial" w:hAnsi="Arial" w:cs="Arial"/>
                <w:i/>
                <w:lang w:val="en-US"/>
              </w:rPr>
              <w:t>Pathogen in CSF</w:t>
            </w:r>
          </w:p>
        </w:tc>
      </w:tr>
      <w:tr w:rsidR="0084739E" w14:paraId="05732D0F" w14:textId="77777777" w:rsidTr="00E8524A">
        <w:tc>
          <w:tcPr>
            <w:tcW w:w="1911" w:type="dxa"/>
          </w:tcPr>
          <w:p w14:paraId="1AC36EC9" w14:textId="77777777" w:rsidR="0084739E" w:rsidRPr="00372148" w:rsidRDefault="0084739E" w:rsidP="00E85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Kernicterus</w:t>
            </w:r>
          </w:p>
        </w:tc>
        <w:tc>
          <w:tcPr>
            <w:tcW w:w="7737" w:type="dxa"/>
          </w:tcPr>
          <w:p w14:paraId="567DE26B" w14:textId="77777777" w:rsidR="0084739E" w:rsidRPr="007C6498" w:rsidRDefault="0084739E" w:rsidP="00E8524A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diagnoses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recorded in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any </w:t>
            </w:r>
            <w:r w:rsidRPr="00F02E8C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Diagnosis </w:t>
            </w:r>
            <w:r w:rsidRPr="00F02E8C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  <w:p w14:paraId="36641510" w14:textId="77777777" w:rsidR="0084739E" w:rsidRPr="00F66D0C" w:rsidRDefault="0084739E" w:rsidP="00E852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Bilirubin encephalopathy (immune)</w:t>
            </w:r>
          </w:p>
          <w:p w14:paraId="3888D9C2" w14:textId="77777777" w:rsidR="0084739E" w:rsidRPr="00F66D0C" w:rsidRDefault="0084739E" w:rsidP="00E852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Kernicterus (unspecified or unknown cause)</w:t>
            </w:r>
          </w:p>
          <w:p w14:paraId="7516C43C" w14:textId="77777777" w:rsidR="0084739E" w:rsidRPr="00F66D0C" w:rsidRDefault="0084739E" w:rsidP="00E852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  <w:lang w:val="en-US"/>
              </w:rPr>
              <w:t>Kernicterus</w:t>
            </w:r>
            <w:r w:rsidRPr="00F66D0C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84739E" w14:paraId="7A52EA8B" w14:textId="77777777" w:rsidTr="00E8524A">
        <w:tc>
          <w:tcPr>
            <w:tcW w:w="1911" w:type="dxa"/>
          </w:tcPr>
          <w:p w14:paraId="2E944449" w14:textId="77777777" w:rsidR="0084739E" w:rsidRDefault="0084739E" w:rsidP="00E85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Seizures</w:t>
            </w:r>
          </w:p>
        </w:tc>
        <w:tc>
          <w:tcPr>
            <w:tcW w:w="7737" w:type="dxa"/>
          </w:tcPr>
          <w:p w14:paraId="090C61F7" w14:textId="77777777" w:rsidR="0084739E" w:rsidRDefault="0084739E" w:rsidP="00E8524A">
            <w:pPr>
              <w:rPr>
                <w:rFonts w:ascii="Arial" w:hAnsi="Arial" w:cs="Arial"/>
                <w:color w:val="000000" w:themeColor="text1"/>
              </w:rPr>
            </w:pP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recorded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in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 any </w:t>
            </w:r>
            <w:r w:rsidRPr="006D3FD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daily care neurology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  <w:p w14:paraId="3B16F21C" w14:textId="77777777" w:rsidR="0084739E" w:rsidRPr="00F66D0C" w:rsidRDefault="0084739E" w:rsidP="00E8524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66D0C">
              <w:rPr>
                <w:rFonts w:ascii="Arial" w:hAnsi="Arial" w:cs="Arial"/>
                <w:color w:val="000000" w:themeColor="text1"/>
              </w:rPr>
              <w:t>Seizure occurred</w:t>
            </w:r>
          </w:p>
        </w:tc>
      </w:tr>
    </w:tbl>
    <w:p w14:paraId="59FCD68C" w14:textId="77777777" w:rsidR="0084739E" w:rsidRDefault="0084739E" w:rsidP="0084739E">
      <w:pPr>
        <w:rPr>
          <w:rFonts w:ascii="Arial" w:hAnsi="Arial" w:cs="Arial"/>
          <w:b/>
          <w:lang w:val="en-US"/>
        </w:rPr>
      </w:pPr>
    </w:p>
    <w:p w14:paraId="53BFA308" w14:textId="77777777" w:rsidR="0084739E" w:rsidRDefault="0084739E" w:rsidP="0084739E">
      <w:pPr>
        <w:rPr>
          <w:rFonts w:ascii="Arial" w:hAnsi="Arial" w:cs="Arial"/>
          <w:b/>
          <w:lang w:val="en-US"/>
        </w:rPr>
      </w:pPr>
    </w:p>
    <w:p w14:paraId="79DE5281" w14:textId="77777777" w:rsidR="0084739E" w:rsidRPr="00243017" w:rsidRDefault="0084739E" w:rsidP="0084739E">
      <w:pPr>
        <w:outlineLvl w:val="0"/>
        <w:rPr>
          <w:rFonts w:ascii="Arial" w:hAnsi="Arial" w:cs="Arial"/>
          <w:b/>
          <w:sz w:val="28"/>
          <w:u w:val="single"/>
          <w:lang w:val="en-US"/>
        </w:rPr>
      </w:pPr>
      <w:r w:rsidRPr="00243017">
        <w:rPr>
          <w:rFonts w:ascii="Arial" w:hAnsi="Arial" w:cs="Arial"/>
          <w:b/>
          <w:sz w:val="28"/>
          <w:u w:val="single"/>
          <w:lang w:val="en-US"/>
        </w:rPr>
        <w:t>Exclusions</w:t>
      </w:r>
    </w:p>
    <w:p w14:paraId="61100E94" w14:textId="77777777" w:rsidR="0084739E" w:rsidRPr="00243017" w:rsidRDefault="0084739E" w:rsidP="0084739E">
      <w:pPr>
        <w:spacing w:before="12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 xml:space="preserve">Data will be presented before and after exclusion of infants with </w:t>
      </w:r>
      <w:r>
        <w:rPr>
          <w:rFonts w:ascii="Arial" w:hAnsi="Arial" w:cs="Arial"/>
          <w:b/>
          <w:lang w:val="en-US"/>
        </w:rPr>
        <w:t xml:space="preserve">seizures </w:t>
      </w:r>
      <w:r>
        <w:rPr>
          <w:rFonts w:ascii="Arial" w:hAnsi="Arial" w:cs="Arial"/>
          <w:lang w:val="en-US"/>
        </w:rPr>
        <w:t xml:space="preserve">(condition defined as above) AND the following </w:t>
      </w:r>
      <w:r>
        <w:rPr>
          <w:rFonts w:ascii="Arial" w:hAnsi="Arial" w:cs="Arial"/>
          <w:color w:val="000000" w:themeColor="text1"/>
          <w:lang w:val="en-US"/>
        </w:rPr>
        <w:t xml:space="preserve">diagnosis codes recorded in the </w:t>
      </w:r>
      <w:r w:rsidRPr="00F02E8C">
        <w:rPr>
          <w:rFonts w:ascii="Arial" w:hAnsi="Arial" w:cs="Arial"/>
          <w:i/>
          <w:color w:val="000000" w:themeColor="text1"/>
          <w:lang w:val="en-US"/>
        </w:rPr>
        <w:t xml:space="preserve">Diagnosis </w:t>
      </w:r>
      <w:r w:rsidRPr="00F02E8C">
        <w:rPr>
          <w:rFonts w:ascii="Arial" w:hAnsi="Arial" w:cs="Arial"/>
          <w:color w:val="000000" w:themeColor="text1"/>
          <w:lang w:val="en-US"/>
        </w:rPr>
        <w:t>field</w:t>
      </w:r>
      <w:r>
        <w:rPr>
          <w:rFonts w:ascii="Arial" w:hAnsi="Arial" w:cs="Arial"/>
          <w:color w:val="000000" w:themeColor="text1"/>
          <w:lang w:val="en-US"/>
        </w:rPr>
        <w:t xml:space="preserve"> during their their neonatal unit admission.</w:t>
      </w:r>
    </w:p>
    <w:p w14:paraId="400C3D60" w14:textId="77777777" w:rsidR="0084739E" w:rsidRDefault="0084739E" w:rsidP="0084739E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250"/>
        <w:gridCol w:w="7290"/>
      </w:tblGrid>
      <w:tr w:rsidR="0084739E" w14:paraId="2EB0BD9A" w14:textId="77777777" w:rsidTr="00E8524A">
        <w:tc>
          <w:tcPr>
            <w:tcW w:w="2250" w:type="dxa"/>
          </w:tcPr>
          <w:p w14:paraId="309B5E26" w14:textId="77777777" w:rsidR="0084739E" w:rsidRDefault="0084739E" w:rsidP="00E852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Condition</w:t>
            </w:r>
          </w:p>
        </w:tc>
        <w:tc>
          <w:tcPr>
            <w:tcW w:w="7290" w:type="dxa"/>
          </w:tcPr>
          <w:p w14:paraId="53779C37" w14:textId="77777777" w:rsidR="0084739E" w:rsidRDefault="0084739E" w:rsidP="00E852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Data items</w:t>
            </w:r>
          </w:p>
        </w:tc>
      </w:tr>
      <w:tr w:rsidR="0084739E" w:rsidRPr="00372148" w14:paraId="176E0AEE" w14:textId="77777777" w:rsidTr="00E8524A">
        <w:tc>
          <w:tcPr>
            <w:tcW w:w="2250" w:type="dxa"/>
          </w:tcPr>
          <w:p w14:paraId="4D668BB2" w14:textId="77777777" w:rsidR="0084739E" w:rsidRPr="00372148" w:rsidRDefault="0084739E" w:rsidP="00E85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Congenital encephalopathies</w:t>
            </w:r>
          </w:p>
        </w:tc>
        <w:tc>
          <w:tcPr>
            <w:tcW w:w="7290" w:type="dxa"/>
          </w:tcPr>
          <w:p w14:paraId="720A01D4" w14:textId="77777777" w:rsidR="0084739E" w:rsidRPr="006D3FD8" w:rsidRDefault="0084739E" w:rsidP="00E8524A">
            <w:pPr>
              <w:rPr>
                <w:rFonts w:ascii="Arial" w:hAnsi="Arial" w:cs="Arial"/>
                <w:color w:val="000000" w:themeColor="text1"/>
              </w:rPr>
            </w:pPr>
            <w:r w:rsidRPr="000A7D4D">
              <w:rPr>
                <w:rFonts w:ascii="Arial" w:hAnsi="Arial" w:cs="Arial"/>
                <w:b/>
                <w:color w:val="000000" w:themeColor="text1"/>
                <w:lang w:val="en-US"/>
              </w:rPr>
              <w:t>Episodic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variables: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diagnosis codes entered into any </w:t>
            </w:r>
            <w:r w:rsidRPr="006D3FD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Diagnosis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 w:rsidRPr="006D3FD8">
              <w:rPr>
                <w:rFonts w:ascii="Arial" w:hAnsi="Arial" w:cs="Arial"/>
                <w:color w:val="000000" w:themeColor="text1"/>
              </w:rPr>
              <w:t>:</w:t>
            </w:r>
          </w:p>
          <w:p w14:paraId="04F51DE0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Congenital neuropathy (unknown or unspecified cause)                                                                                                                                                    </w:t>
            </w:r>
          </w:p>
          <w:p w14:paraId="4A87D797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Congenital myopathy                                                                                                                                                                                     </w:t>
            </w:r>
          </w:p>
          <w:p w14:paraId="5866A50E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Mitochondrial myopathy                                                                                                                                                                                  </w:t>
            </w:r>
          </w:p>
          <w:p w14:paraId="74D6E4D2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Congenital Central Hypoventilation Syndrome (CCHS)                                                                                                                                                      </w:t>
            </w:r>
          </w:p>
          <w:p w14:paraId="73154B37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Congenital hypertonia                                                                                                                                                                                   </w:t>
            </w:r>
          </w:p>
          <w:p w14:paraId="12F371CC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Congenital hypotonia - floppy                                                                                                                                                                           </w:t>
            </w:r>
          </w:p>
          <w:p w14:paraId="2061597B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Benign familial neonatal seizures </w:t>
            </w:r>
          </w:p>
          <w:p w14:paraId="51B28A44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Inborn error of metabolism (description required)                                                                                                                                                       </w:t>
            </w:r>
          </w:p>
          <w:p w14:paraId="496F3097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Myotonic dystrophy requiring endotracheal intubation and assisted ventilation                                                                                                                           </w:t>
            </w:r>
          </w:p>
          <w:p w14:paraId="49A7DB2F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Disorder of branch chain amino acid metabolism                                                                                                                                                          </w:t>
            </w:r>
          </w:p>
          <w:p w14:paraId="47907B1B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Disorders of fatty acid metabolism                                                                                                                                                                   </w:t>
            </w:r>
          </w:p>
          <w:p w14:paraId="0CCF9D45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Disorders of fatty acid metabolism: carnitine metabolism                                                                                                                                               </w:t>
            </w:r>
          </w:p>
          <w:p w14:paraId="13D1071B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Disorder of glycine metabolism                                                                                                                                                                          </w:t>
            </w:r>
          </w:p>
          <w:p w14:paraId="550A62A3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 xml:space="preserve">Disorder of glycine metabolism: Non ketotic hyperglycinaemia                                                                                                                                            </w:t>
            </w:r>
          </w:p>
          <w:p w14:paraId="0A76DA2A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Hyperammonaemia of the newborn                                                                                                                                                                          </w:t>
            </w:r>
          </w:p>
          <w:p w14:paraId="0C9C33A9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Disorders of lysine and hydroxylysine metabolism                                                                                                                                                        </w:t>
            </w:r>
          </w:p>
          <w:p w14:paraId="5F7688EC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Disorders of ornithine metabolism                                                                                                                                                                       </w:t>
            </w:r>
          </w:p>
          <w:p w14:paraId="616FBE38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Disorders of pyruvate metabolism and gluconeogenesis                                                                                                                                                    </w:t>
            </w:r>
          </w:p>
          <w:p w14:paraId="16E1472F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>Disorder of carbohydrate metabolism (unknown or unspecified cause)</w:t>
            </w:r>
          </w:p>
          <w:p w14:paraId="5B748B92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Down Syndrome (Trisomy 21) </w:t>
            </w:r>
          </w:p>
          <w:p w14:paraId="211B5468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Trisomy 21   </w:t>
            </w:r>
          </w:p>
          <w:p w14:paraId="3081D0A1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>Edwards Syndrome (Trisomy 18)</w:t>
            </w:r>
          </w:p>
          <w:p w14:paraId="7F2D88D3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>Trisomy 18</w:t>
            </w:r>
          </w:p>
          <w:p w14:paraId="10E70CC7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Patau Syndrome (Trisomy 13)       </w:t>
            </w:r>
          </w:p>
          <w:p w14:paraId="0AE1E72B" w14:textId="77777777" w:rsidR="0084739E" w:rsidRPr="00F66D0C" w:rsidRDefault="0084739E" w:rsidP="00E852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Trisomy 13                                                                                                                          </w:t>
            </w:r>
          </w:p>
        </w:tc>
      </w:tr>
      <w:tr w:rsidR="0084739E" w:rsidRPr="00372148" w14:paraId="4F899746" w14:textId="77777777" w:rsidTr="00E8524A">
        <w:tc>
          <w:tcPr>
            <w:tcW w:w="2250" w:type="dxa"/>
          </w:tcPr>
          <w:p w14:paraId="73A609AD" w14:textId="77777777" w:rsidR="0084739E" w:rsidRPr="00372148" w:rsidRDefault="0084739E" w:rsidP="00E85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Congenital infections</w:t>
            </w:r>
          </w:p>
        </w:tc>
        <w:tc>
          <w:tcPr>
            <w:tcW w:w="7290" w:type="dxa"/>
          </w:tcPr>
          <w:p w14:paraId="43CE1B0C" w14:textId="77777777" w:rsidR="0084739E" w:rsidRPr="001C51DB" w:rsidRDefault="0084739E" w:rsidP="00E8524A">
            <w:pPr>
              <w:rPr>
                <w:rFonts w:ascii="Arial" w:hAnsi="Arial" w:cs="Arial"/>
                <w:color w:val="000000" w:themeColor="text1"/>
              </w:rPr>
            </w:pPr>
            <w:r w:rsidRPr="001C51D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Episodic variables: </w:t>
            </w:r>
            <w:r w:rsidRPr="001C51DB"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diagnosis codes entered into any </w:t>
            </w:r>
            <w:r w:rsidRPr="001C51DB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Diagnosis </w:t>
            </w:r>
            <w:r w:rsidRPr="001C51DB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 w:rsidRPr="001C51DB">
              <w:rPr>
                <w:rFonts w:ascii="Arial" w:hAnsi="Arial" w:cs="Arial"/>
                <w:color w:val="000000" w:themeColor="text1"/>
              </w:rPr>
              <w:t>:</w:t>
            </w:r>
          </w:p>
          <w:p w14:paraId="54F07619" w14:textId="77777777" w:rsidR="0084739E" w:rsidRPr="00F66D0C" w:rsidRDefault="0084739E" w:rsidP="00E8524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Congenital viral disease (specify)</w:t>
            </w:r>
          </w:p>
          <w:p w14:paraId="27EF75A6" w14:textId="77777777" w:rsidR="0084739E" w:rsidRPr="00F66D0C" w:rsidRDefault="0084739E" w:rsidP="00E8524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 xml:space="preserve">Syphilis - latent congenital                                                                                                                                                                            </w:t>
            </w:r>
          </w:p>
          <w:p w14:paraId="28812F9B" w14:textId="77777777" w:rsidR="0084739E" w:rsidRPr="00F66D0C" w:rsidRDefault="0084739E" w:rsidP="00E8524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 xml:space="preserve">Congenital rubella syndrome                                                                                                                                                                             </w:t>
            </w:r>
          </w:p>
          <w:p w14:paraId="7F0C2007" w14:textId="77777777" w:rsidR="0084739E" w:rsidRPr="00F66D0C" w:rsidRDefault="0084739E" w:rsidP="00E8524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 xml:space="preserve">Congenital cytomegalovirus infection                                                                                                                                                                    </w:t>
            </w:r>
          </w:p>
          <w:p w14:paraId="0F359AC4" w14:textId="77777777" w:rsidR="0084739E" w:rsidRPr="00F66D0C" w:rsidRDefault="0084739E" w:rsidP="00E8524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 xml:space="preserve">Congenital herpes [herpes simplex] infection                                                                                                                                                            </w:t>
            </w:r>
          </w:p>
          <w:p w14:paraId="167F0C2D" w14:textId="77777777" w:rsidR="0084739E" w:rsidRPr="00F66D0C" w:rsidRDefault="0084739E" w:rsidP="00E8524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 xml:space="preserve">Other congenital viral diseases                                                                                                                                                                         </w:t>
            </w:r>
          </w:p>
          <w:p w14:paraId="2302CBF4" w14:textId="77777777" w:rsidR="0084739E" w:rsidRPr="00F66D0C" w:rsidRDefault="0084739E" w:rsidP="00E8524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 xml:space="preserve">Congenital viral disease (unknown or unspecified cause)                                                                                                                                                 </w:t>
            </w:r>
          </w:p>
          <w:p w14:paraId="3D570C8F" w14:textId="77777777" w:rsidR="0084739E" w:rsidRPr="00F66D0C" w:rsidRDefault="0084739E" w:rsidP="00E8524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</w:rPr>
            </w:pPr>
            <w:r w:rsidRPr="00F66D0C">
              <w:rPr>
                <w:rFonts w:ascii="Arial" w:eastAsia="Times New Roman" w:hAnsi="Arial" w:cs="Arial"/>
                <w:color w:val="000000"/>
                <w:szCs w:val="20"/>
              </w:rPr>
              <w:t xml:space="preserve">Congenital toxoplasmosis                                                                                                                                                                                </w:t>
            </w:r>
          </w:p>
        </w:tc>
      </w:tr>
      <w:tr w:rsidR="0084739E" w:rsidRPr="00372148" w14:paraId="093DA269" w14:textId="77777777" w:rsidTr="00E8524A">
        <w:trPr>
          <w:trHeight w:val="61"/>
        </w:trPr>
        <w:tc>
          <w:tcPr>
            <w:tcW w:w="2250" w:type="dxa"/>
          </w:tcPr>
          <w:p w14:paraId="6C7D43A6" w14:textId="77777777" w:rsidR="0084739E" w:rsidRDefault="0084739E" w:rsidP="00E852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Congenital brain abnormalities</w:t>
            </w:r>
          </w:p>
        </w:tc>
        <w:tc>
          <w:tcPr>
            <w:tcW w:w="7290" w:type="dxa"/>
          </w:tcPr>
          <w:p w14:paraId="1C9934BD" w14:textId="77777777" w:rsidR="0084739E" w:rsidRPr="006D3FD8" w:rsidRDefault="0084739E" w:rsidP="00E8524A">
            <w:pPr>
              <w:rPr>
                <w:rFonts w:ascii="Arial" w:hAnsi="Arial" w:cs="Arial"/>
                <w:color w:val="000000" w:themeColor="text1"/>
              </w:rPr>
            </w:pPr>
            <w:r w:rsidRPr="000A7D4D">
              <w:rPr>
                <w:rFonts w:ascii="Arial" w:hAnsi="Arial" w:cs="Arial"/>
                <w:b/>
                <w:color w:val="000000" w:themeColor="text1"/>
                <w:lang w:val="en-US"/>
              </w:rPr>
              <w:t>Episodic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variables: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 xml:space="preserve">Any of the following diagnosis codes entered into any </w:t>
            </w:r>
            <w:r w:rsidRPr="006D3FD8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 xml:space="preserve">Diagnosis </w:t>
            </w:r>
            <w:r w:rsidRPr="006D3FD8">
              <w:rPr>
                <w:rFonts w:ascii="Arial" w:hAnsi="Arial" w:cs="Arial"/>
                <w:color w:val="000000" w:themeColor="text1"/>
                <w:lang w:val="en-US"/>
              </w:rPr>
              <w:t>field</w:t>
            </w:r>
            <w:r w:rsidRPr="006D3FD8">
              <w:rPr>
                <w:rFonts w:ascii="Arial" w:hAnsi="Arial" w:cs="Arial"/>
                <w:color w:val="000000" w:themeColor="text1"/>
              </w:rPr>
              <w:t>:</w:t>
            </w:r>
          </w:p>
          <w:p w14:paraId="3C88ECD5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Malformations of aqueduct of Sylvius</w:t>
            </w:r>
          </w:p>
          <w:p w14:paraId="6BF28DBB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Atresia of foramina of Magendie and Luschka</w:t>
            </w:r>
          </w:p>
          <w:p w14:paraId="53341D6B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Atresia of foramina of Magendie and Luschka</w:t>
            </w:r>
          </w:p>
          <w:p w14:paraId="11596DA9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Other congenital hydrocephalus</w:t>
            </w:r>
          </w:p>
          <w:p w14:paraId="2ED0B36E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X linked congenital hydrocephalus</w:t>
            </w:r>
          </w:p>
          <w:p w14:paraId="17803DEF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Congenital hydrocephalus (unknown or unspecified cause)</w:t>
            </w:r>
          </w:p>
          <w:p w14:paraId="2DD4AB6E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Congenital hydrocephalus</w:t>
            </w:r>
          </w:p>
          <w:p w14:paraId="52C157E0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Lissencephaly</w:t>
            </w:r>
          </w:p>
          <w:p w14:paraId="5E552010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Vermal agenesis</w:t>
            </w:r>
          </w:p>
          <w:p w14:paraId="02BBF10A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Septum pelucidum absence – congenital</w:t>
            </w:r>
          </w:p>
          <w:p w14:paraId="7F1ABD55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Congenital malformations of corpus callosum</w:t>
            </w:r>
          </w:p>
          <w:p w14:paraId="3FDE68A2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Arhinencephaly</w:t>
            </w:r>
          </w:p>
          <w:p w14:paraId="5260D7E8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Holoprosencephaly</w:t>
            </w:r>
          </w:p>
          <w:p w14:paraId="6847BCF1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Other reduction deformities of brain</w:t>
            </w:r>
          </w:p>
          <w:p w14:paraId="23284557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Septo-optic dysplasia</w:t>
            </w:r>
          </w:p>
          <w:p w14:paraId="5AF8E1A3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Other specified congenital malformations of brain</w:t>
            </w:r>
          </w:p>
          <w:p w14:paraId="18F50B8D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Congenital malformation of brain (unknown or unspecified cause)</w:t>
            </w:r>
          </w:p>
          <w:p w14:paraId="0BC8D1D4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Other congenital malformations of brain</w:t>
            </w:r>
          </w:p>
          <w:p w14:paraId="32266EEF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Cervical spina bifida with hydrocephalus</w:t>
            </w:r>
          </w:p>
          <w:p w14:paraId="077A9427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Thoracic spina bifida with hydrocephalus</w:t>
            </w:r>
          </w:p>
          <w:p w14:paraId="04926108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Spina bifida (unknown or unspecified cause)</w:t>
            </w:r>
          </w:p>
          <w:p w14:paraId="7EA1209B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Spina bifida</w:t>
            </w:r>
          </w:p>
          <w:p w14:paraId="066CDD10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Amyelia</w:t>
            </w:r>
          </w:p>
          <w:p w14:paraId="196960F1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Hypoplasia and dysplasia of spinal cord                                                                                                                                                                 </w:t>
            </w:r>
          </w:p>
          <w:p w14:paraId="7AB8C4E1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Other specified congenital malformations of spinal cord</w:t>
            </w:r>
          </w:p>
          <w:p w14:paraId="1D65E8F2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Congenital malformation of spinal cord (unknown or unspecified cause)</w:t>
            </w:r>
          </w:p>
          <w:p w14:paraId="69A65378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Nerve palsies – congenital</w:t>
            </w:r>
          </w:p>
          <w:p w14:paraId="2CDD0E58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Arnold-Chiari syndrome</w:t>
            </w:r>
          </w:p>
          <w:p w14:paraId="377C0117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Other specified congenital malformations of nervous system</w:t>
            </w:r>
          </w:p>
          <w:p w14:paraId="2B428EE5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F66D0C">
              <w:rPr>
                <w:rFonts w:ascii="Arial" w:eastAsia="Times New Roman" w:hAnsi="Arial" w:cs="Arial"/>
                <w:color w:val="000000"/>
              </w:rPr>
              <w:t>Congenital malformation of nervous system (unknown or unspecified cause)</w:t>
            </w:r>
          </w:p>
          <w:p w14:paraId="3370C23B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Other congenital malformations of nervous system                                                                                                                                                        </w:t>
            </w:r>
          </w:p>
          <w:p w14:paraId="07D81F83" w14:textId="77777777" w:rsidR="0084739E" w:rsidRPr="00F66D0C" w:rsidRDefault="0084739E" w:rsidP="00E852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66D0C">
              <w:rPr>
                <w:rFonts w:ascii="Arial" w:hAnsi="Arial" w:cs="Arial"/>
              </w:rPr>
              <w:t xml:space="preserve">Congenital Hydrocephalus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C8C4401" w14:textId="77777777" w:rsidR="0084739E" w:rsidRPr="006D351B" w:rsidRDefault="0084739E" w:rsidP="0084739E">
      <w:pPr>
        <w:rPr>
          <w:rFonts w:ascii="Arial" w:hAnsi="Arial" w:cs="Arial"/>
          <w:b/>
          <w:lang w:val="en-US"/>
        </w:rPr>
      </w:pPr>
    </w:p>
    <w:p w14:paraId="4C199422" w14:textId="77777777" w:rsidR="0084739E" w:rsidRPr="00810C7A" w:rsidRDefault="0084739E" w:rsidP="0084739E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Authors: </w:t>
      </w:r>
      <w:r w:rsidRPr="00810C7A">
        <w:rPr>
          <w:rFonts w:ascii="Arial" w:hAnsi="Arial" w:cs="Arial"/>
          <w:lang w:val="en-US"/>
        </w:rPr>
        <w:t>Chris Gale, Sabita Uthaya, Eugene Stanikov, Neena Modi, on behalf of the DH expert working group on “</w:t>
      </w:r>
      <w:r w:rsidRPr="00810C7A">
        <w:rPr>
          <w:rFonts w:ascii="Arial" w:hAnsi="Arial" w:cs="Arial"/>
          <w:i/>
          <w:lang w:val="en-US"/>
        </w:rPr>
        <w:t xml:space="preserve">Brain injury occurring during or </w:t>
      </w:r>
      <w:r>
        <w:rPr>
          <w:rFonts w:ascii="Arial" w:hAnsi="Arial" w:cs="Arial"/>
          <w:i/>
          <w:lang w:val="en-US"/>
        </w:rPr>
        <w:t>soon</w:t>
      </w:r>
      <w:r w:rsidRPr="00810C7A">
        <w:rPr>
          <w:rFonts w:ascii="Arial" w:hAnsi="Arial" w:cs="Arial"/>
          <w:i/>
          <w:lang w:val="en-US"/>
        </w:rPr>
        <w:t xml:space="preserve"> after birth”,</w:t>
      </w:r>
      <w:r w:rsidRPr="00810C7A">
        <w:rPr>
          <w:rFonts w:ascii="Arial" w:hAnsi="Arial" w:cs="Arial"/>
          <w:lang w:val="en-US"/>
        </w:rPr>
        <w:t xml:space="preserve"> Neonatal Data Analysis Unit</w:t>
      </w:r>
    </w:p>
    <w:p w14:paraId="0C54B7EB" w14:textId="77777777" w:rsidR="0084739E" w:rsidRPr="00EB321A" w:rsidRDefault="0084739E" w:rsidP="0084739E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Date of production: </w:t>
      </w:r>
      <w:r>
        <w:rPr>
          <w:rFonts w:ascii="Arial" w:hAnsi="Arial" w:cs="Arial"/>
          <w:lang w:val="en-US"/>
        </w:rPr>
        <w:t>February 21</w:t>
      </w:r>
      <w:r w:rsidRPr="00E96D54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</w:t>
      </w:r>
      <w:r w:rsidRPr="00810C7A">
        <w:rPr>
          <w:rFonts w:ascii="Arial" w:hAnsi="Arial" w:cs="Arial"/>
          <w:lang w:val="en-US"/>
        </w:rPr>
        <w:t>2017</w:t>
      </w:r>
    </w:p>
    <w:p w14:paraId="29206480" w14:textId="77777777" w:rsidR="006640E4" w:rsidRDefault="006640E4"/>
    <w:sectPr w:rsidR="006640E4" w:rsidSect="00BE20BD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D6417" w14:textId="77777777" w:rsidR="00E83176" w:rsidRDefault="00E83176">
      <w:r>
        <w:separator/>
      </w:r>
    </w:p>
  </w:endnote>
  <w:endnote w:type="continuationSeparator" w:id="0">
    <w:p w14:paraId="55A52B53" w14:textId="77777777" w:rsidR="00E83176" w:rsidRDefault="00E8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012E" w14:textId="77777777" w:rsidR="008738F7" w:rsidRDefault="0084739E" w:rsidP="00236E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60AFD" w14:textId="77777777" w:rsidR="008738F7" w:rsidRDefault="00E83176" w:rsidP="00F02E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DDBE" w14:textId="77777777" w:rsidR="008738F7" w:rsidRDefault="0084739E" w:rsidP="001256CB">
    <w:pPr>
      <w:pStyle w:val="Footer"/>
      <w:framePr w:wrap="none" w:vAnchor="text" w:hAnchor="page" w:x="10351" w:y="77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1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7B08B" w14:textId="408279F7" w:rsidR="008738F7" w:rsidRDefault="00E83176" w:rsidP="00F02E8C">
    <w:pPr>
      <w:pStyle w:val="Footer"/>
      <w:ind w:right="360"/>
    </w:pPr>
  </w:p>
  <w:p w14:paraId="305C9B57" w14:textId="6D7715D5" w:rsidR="008738F7" w:rsidRPr="00835928" w:rsidRDefault="00E83176" w:rsidP="00F02E8C">
    <w:pPr>
      <w:pStyle w:val="Footer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7408" w14:textId="77777777" w:rsidR="00E83176" w:rsidRDefault="00E83176">
      <w:r>
        <w:separator/>
      </w:r>
    </w:p>
  </w:footnote>
  <w:footnote w:type="continuationSeparator" w:id="0">
    <w:p w14:paraId="386EE321" w14:textId="77777777" w:rsidR="00E83176" w:rsidRDefault="00E831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7772" w14:textId="0A9991FE" w:rsidR="008738F7" w:rsidRPr="00472EB1" w:rsidRDefault="0084739E" w:rsidP="00472EB1">
    <w:pPr>
      <w:jc w:val="both"/>
      <w:rPr>
        <w:rFonts w:ascii="Arial" w:hAnsi="Arial" w:cs="Arial"/>
        <w:sz w:val="22"/>
        <w:szCs w:val="22"/>
        <w:lang w:val="en-US"/>
      </w:rPr>
    </w:pPr>
    <w:r w:rsidRPr="00472EB1">
      <w:rPr>
        <w:rFonts w:ascii="Arial" w:hAnsi="Arial" w:cs="Arial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DDE"/>
    <w:multiLevelType w:val="hybridMultilevel"/>
    <w:tmpl w:val="FAA8AF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394A"/>
    <w:multiLevelType w:val="hybridMultilevel"/>
    <w:tmpl w:val="1BE6A9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83804"/>
    <w:multiLevelType w:val="hybridMultilevel"/>
    <w:tmpl w:val="6EF2C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26711"/>
    <w:multiLevelType w:val="hybridMultilevel"/>
    <w:tmpl w:val="D9448A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D35E0F"/>
    <w:multiLevelType w:val="hybridMultilevel"/>
    <w:tmpl w:val="696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8092A"/>
    <w:multiLevelType w:val="hybridMultilevel"/>
    <w:tmpl w:val="8E6E73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0418B"/>
    <w:multiLevelType w:val="hybridMultilevel"/>
    <w:tmpl w:val="CCFA4B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40AAF"/>
    <w:multiLevelType w:val="hybridMultilevel"/>
    <w:tmpl w:val="28AE1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F3831"/>
    <w:multiLevelType w:val="hybridMultilevel"/>
    <w:tmpl w:val="DB9813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7C102B"/>
    <w:multiLevelType w:val="hybridMultilevel"/>
    <w:tmpl w:val="D9448A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F32813"/>
    <w:multiLevelType w:val="hybridMultilevel"/>
    <w:tmpl w:val="02EEC1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C48C2"/>
    <w:multiLevelType w:val="hybridMultilevel"/>
    <w:tmpl w:val="022A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E5ABF"/>
    <w:multiLevelType w:val="hybridMultilevel"/>
    <w:tmpl w:val="58AE64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EF406E"/>
    <w:multiLevelType w:val="hybridMultilevel"/>
    <w:tmpl w:val="02EEC1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22D35"/>
    <w:multiLevelType w:val="hybridMultilevel"/>
    <w:tmpl w:val="CCFA4B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C0D6D"/>
    <w:multiLevelType w:val="hybridMultilevel"/>
    <w:tmpl w:val="730029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B17CF"/>
    <w:multiLevelType w:val="hybridMultilevel"/>
    <w:tmpl w:val="4086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9E"/>
    <w:rsid w:val="000123A7"/>
    <w:rsid w:val="00017F32"/>
    <w:rsid w:val="0009280B"/>
    <w:rsid w:val="001572B2"/>
    <w:rsid w:val="001574FD"/>
    <w:rsid w:val="001E007E"/>
    <w:rsid w:val="00210A21"/>
    <w:rsid w:val="00244275"/>
    <w:rsid w:val="00281A7D"/>
    <w:rsid w:val="002A1EA8"/>
    <w:rsid w:val="002B6F0D"/>
    <w:rsid w:val="002B779F"/>
    <w:rsid w:val="002F092E"/>
    <w:rsid w:val="00307136"/>
    <w:rsid w:val="0033132F"/>
    <w:rsid w:val="0035449D"/>
    <w:rsid w:val="003826CB"/>
    <w:rsid w:val="003924A7"/>
    <w:rsid w:val="00402E17"/>
    <w:rsid w:val="004050E3"/>
    <w:rsid w:val="00436DD8"/>
    <w:rsid w:val="00440E1C"/>
    <w:rsid w:val="0048198A"/>
    <w:rsid w:val="00486B68"/>
    <w:rsid w:val="0049102D"/>
    <w:rsid w:val="004A2CE1"/>
    <w:rsid w:val="00541CBE"/>
    <w:rsid w:val="00542607"/>
    <w:rsid w:val="00542C52"/>
    <w:rsid w:val="005436D8"/>
    <w:rsid w:val="00570918"/>
    <w:rsid w:val="005A3C6C"/>
    <w:rsid w:val="005D6853"/>
    <w:rsid w:val="0061757F"/>
    <w:rsid w:val="00633E11"/>
    <w:rsid w:val="006365DF"/>
    <w:rsid w:val="006370D9"/>
    <w:rsid w:val="006640E4"/>
    <w:rsid w:val="006671CE"/>
    <w:rsid w:val="006A670A"/>
    <w:rsid w:val="006F3446"/>
    <w:rsid w:val="006F3F94"/>
    <w:rsid w:val="006F64BF"/>
    <w:rsid w:val="0072169E"/>
    <w:rsid w:val="0074071D"/>
    <w:rsid w:val="00741BF0"/>
    <w:rsid w:val="007603D3"/>
    <w:rsid w:val="00760EED"/>
    <w:rsid w:val="00773682"/>
    <w:rsid w:val="007B46AA"/>
    <w:rsid w:val="007D1699"/>
    <w:rsid w:val="007E6192"/>
    <w:rsid w:val="00801DFC"/>
    <w:rsid w:val="0084739E"/>
    <w:rsid w:val="00872A60"/>
    <w:rsid w:val="008A2882"/>
    <w:rsid w:val="008A2FA7"/>
    <w:rsid w:val="008A5689"/>
    <w:rsid w:val="008A70BF"/>
    <w:rsid w:val="008B3520"/>
    <w:rsid w:val="008F47D9"/>
    <w:rsid w:val="008F541B"/>
    <w:rsid w:val="0093115F"/>
    <w:rsid w:val="009726D5"/>
    <w:rsid w:val="0098042E"/>
    <w:rsid w:val="00A6445A"/>
    <w:rsid w:val="00A90E3F"/>
    <w:rsid w:val="00AA1429"/>
    <w:rsid w:val="00AA64C3"/>
    <w:rsid w:val="00AC2F77"/>
    <w:rsid w:val="00B127A6"/>
    <w:rsid w:val="00B25C42"/>
    <w:rsid w:val="00B3351D"/>
    <w:rsid w:val="00B645DF"/>
    <w:rsid w:val="00BA67ED"/>
    <w:rsid w:val="00BE20BD"/>
    <w:rsid w:val="00C036DE"/>
    <w:rsid w:val="00C53DDA"/>
    <w:rsid w:val="00C74ACA"/>
    <w:rsid w:val="00CB4B48"/>
    <w:rsid w:val="00D156D6"/>
    <w:rsid w:val="00D4503D"/>
    <w:rsid w:val="00D468FB"/>
    <w:rsid w:val="00DE67AF"/>
    <w:rsid w:val="00E257D6"/>
    <w:rsid w:val="00E260CA"/>
    <w:rsid w:val="00E27F04"/>
    <w:rsid w:val="00E64B81"/>
    <w:rsid w:val="00E70389"/>
    <w:rsid w:val="00E83176"/>
    <w:rsid w:val="00E93B7A"/>
    <w:rsid w:val="00EE038C"/>
    <w:rsid w:val="00EE7C0C"/>
    <w:rsid w:val="00F01771"/>
    <w:rsid w:val="00F2241F"/>
    <w:rsid w:val="00F228D7"/>
    <w:rsid w:val="00F925F5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5A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39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9E"/>
    <w:pPr>
      <w:ind w:left="720"/>
      <w:contextualSpacing/>
    </w:pPr>
  </w:style>
  <w:style w:type="table" w:styleId="TableGrid">
    <w:name w:val="Table Grid"/>
    <w:basedOn w:val="TableNormal"/>
    <w:uiPriority w:val="39"/>
    <w:rsid w:val="0084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47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9E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nhideWhenUsed/>
    <w:rsid w:val="0084739E"/>
  </w:style>
  <w:style w:type="paragraph" w:styleId="Header">
    <w:name w:val="header"/>
    <w:basedOn w:val="Normal"/>
    <w:link w:val="HeaderChar"/>
    <w:uiPriority w:val="99"/>
    <w:unhideWhenUsed/>
    <w:rsid w:val="00307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136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1870</Words>
  <Characters>10661</Characters>
  <Application>Microsoft Macintosh Word</Application>
  <DocSecurity>0</DocSecurity>
  <Lines>88</Lines>
  <Paragraphs>25</Paragraphs>
  <ScaleCrop>false</ScaleCrop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Gale, Chris</dc:creator>
  <cp:keywords/>
  <dc:description/>
  <cp:lastModifiedBy>Gale, Chris</cp:lastModifiedBy>
  <cp:revision>2</cp:revision>
  <dcterms:created xsi:type="dcterms:W3CDTF">2017-06-05T10:10:00Z</dcterms:created>
  <dcterms:modified xsi:type="dcterms:W3CDTF">2017-07-07T13:41:00Z</dcterms:modified>
</cp:coreProperties>
</file>